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FEF" w:rsidRDefault="00FC45DD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5" o:spid="_x0000_s1026" type="#_x0000_t202" style="position:absolute;margin-left:268.2pt;margin-top:14.5pt;width:249.4pt;height:509.95pt;rotation:180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" fillcolor="white [3201]" strokeweight=".5pt">
            <v:textbox>
              <w:txbxContent>
                <w:p w:rsidR="006C2CE8" w:rsidRPr="006C2CE8" w:rsidRDefault="006C2CE8" w:rsidP="00586745">
                  <w:pPr>
                    <w:spacing w:after="0"/>
                    <w:jc w:val="center"/>
                    <w:rPr>
                      <w:rFonts w:ascii="TH Fah kwang" w:hAnsi="TH Fah kwang" w:cs="TH Fah kwang"/>
                      <w:b/>
                      <w:bCs/>
                      <w:sz w:val="40"/>
                      <w:szCs w:val="40"/>
                    </w:rPr>
                  </w:pPr>
                  <w:r w:rsidRPr="006C2CE8">
                    <w:rPr>
                      <w:rFonts w:ascii="TH Fah kwang" w:hAnsi="TH Fah kwang" w:cs="TH Fah kwang" w:hint="cs"/>
                      <w:b/>
                      <w:bCs/>
                      <w:sz w:val="40"/>
                      <w:szCs w:val="40"/>
                      <w:cs/>
                    </w:rPr>
                    <w:t>พาราเซตามอล (</w:t>
                  </w:r>
                  <w:r w:rsidRPr="006C2CE8">
                    <w:rPr>
                      <w:rFonts w:ascii="TH Fah kwang" w:hAnsi="TH Fah kwang" w:cs="TH Fah kwang"/>
                      <w:b/>
                      <w:bCs/>
                      <w:sz w:val="40"/>
                      <w:szCs w:val="40"/>
                    </w:rPr>
                    <w:t>Paracetamol</w:t>
                  </w:r>
                  <w:r w:rsidRPr="006C2CE8">
                    <w:rPr>
                      <w:rFonts w:ascii="TH Fah kwang" w:hAnsi="TH Fah kwang" w:cs="TH Fah kwang" w:hint="cs"/>
                      <w:b/>
                      <w:bCs/>
                      <w:sz w:val="40"/>
                      <w:szCs w:val="40"/>
                      <w:cs/>
                    </w:rPr>
                    <w:t>)</w:t>
                  </w:r>
                </w:p>
                <w:p w:rsidR="006C2CE8" w:rsidRPr="00586745" w:rsidRDefault="006C2CE8" w:rsidP="006C2CE8">
                  <w:pPr>
                    <w:spacing w:after="0"/>
                    <w:jc w:val="center"/>
                    <w:rPr>
                      <w:rFonts w:ascii="TH Fah kwang" w:hAnsi="TH Fah kwang" w:cs="TH Fah kwang"/>
                      <w:sz w:val="28"/>
                    </w:rPr>
                  </w:pPr>
                  <w:r w:rsidRPr="00586745">
                    <w:rPr>
                      <w:rFonts w:ascii="TH Fah kwang" w:hAnsi="TH Fah kwang" w:cs="TH Fah kwang" w:hint="cs"/>
                      <w:sz w:val="28"/>
                      <w:cs/>
                    </w:rPr>
                    <w:t>มีชื่อสามัญอีกชื่อหนึ่ง คือ</w:t>
                  </w:r>
                </w:p>
                <w:p w:rsidR="006C2CE8" w:rsidRPr="00586745" w:rsidRDefault="006C2CE8" w:rsidP="006C2CE8">
                  <w:pPr>
                    <w:spacing w:after="0"/>
                    <w:jc w:val="center"/>
                    <w:rPr>
                      <w:rFonts w:ascii="TH Fah kwang" w:hAnsi="TH Fah kwang" w:cs="TH Fah kwang"/>
                      <w:sz w:val="28"/>
                    </w:rPr>
                  </w:pPr>
                  <w:r w:rsidRPr="00586745">
                    <w:rPr>
                      <w:rFonts w:ascii="TH Fah kwang" w:hAnsi="TH Fah kwang" w:cs="TH Fah kwang" w:hint="cs"/>
                      <w:sz w:val="28"/>
                      <w:cs/>
                    </w:rPr>
                    <w:t>อะเซตามิโนเฟน (</w:t>
                  </w:r>
                  <w:r w:rsidRPr="00586745">
                    <w:rPr>
                      <w:rFonts w:ascii="TH Fah kwang" w:hAnsi="TH Fah kwang" w:cs="TH Fah kwang"/>
                      <w:sz w:val="28"/>
                    </w:rPr>
                    <w:t>Acetaminophen</w:t>
                  </w:r>
                  <w:r w:rsidRPr="00586745">
                    <w:rPr>
                      <w:rFonts w:ascii="TH Fah kwang" w:hAnsi="TH Fah kwang" w:cs="TH Fah kwang" w:hint="cs"/>
                      <w:sz w:val="28"/>
                      <w:cs/>
                    </w:rPr>
                    <w:t>)</w:t>
                  </w:r>
                </w:p>
                <w:p w:rsidR="006C2CE8" w:rsidRPr="00586745" w:rsidRDefault="006C2CE8" w:rsidP="006C2CE8">
                  <w:pPr>
                    <w:spacing w:after="0"/>
                    <w:jc w:val="center"/>
                    <w:rPr>
                      <w:rFonts w:ascii="TH Fah kwang" w:hAnsi="TH Fah kwang" w:cs="TH Fah kwang"/>
                      <w:sz w:val="28"/>
                    </w:rPr>
                  </w:pPr>
                  <w:r w:rsidRPr="00586745">
                    <w:rPr>
                      <w:rFonts w:ascii="TH Fah kwang" w:hAnsi="TH Fah kwang" w:cs="TH Fah kwang" w:hint="cs"/>
                      <w:sz w:val="28"/>
                      <w:cs/>
                    </w:rPr>
                    <w:t>เป็นยาที่มีข้อบ่งใช้เพื่อบรรเทาอาการปวด ลดไข้</w:t>
                  </w:r>
                </w:p>
                <w:p w:rsidR="006C2CE8" w:rsidRPr="00586745" w:rsidRDefault="006C2CE8" w:rsidP="006C2CE8">
                  <w:pPr>
                    <w:spacing w:after="0"/>
                    <w:jc w:val="center"/>
                    <w:rPr>
                      <w:rFonts w:ascii="TH Fah kwang" w:hAnsi="TH Fah kwang" w:cs="TH Fah kwang"/>
                      <w:sz w:val="28"/>
                    </w:rPr>
                  </w:pPr>
                  <w:r w:rsidRPr="00586745">
                    <w:rPr>
                      <w:rFonts w:ascii="TH Fah kwang" w:hAnsi="TH Fah kwang" w:cs="TH Fah kwang" w:hint="cs"/>
                      <w:sz w:val="28"/>
                      <w:cs/>
                    </w:rPr>
                    <w:t>มีทั้งรูปแบบยาเม็ดและยาน้ำ</w:t>
                  </w:r>
                </w:p>
                <w:p w:rsidR="006C2CE8" w:rsidRPr="00586745" w:rsidRDefault="006C2CE8" w:rsidP="006C2CE8">
                  <w:pPr>
                    <w:spacing w:after="0"/>
                    <w:jc w:val="center"/>
                    <w:rPr>
                      <w:rFonts w:ascii="TH Fah kwang" w:hAnsi="TH Fah kwang" w:cs="TH Fah kwang"/>
                      <w:sz w:val="28"/>
                    </w:rPr>
                  </w:pPr>
                  <w:r w:rsidRPr="00586745">
                    <w:rPr>
                      <w:rFonts w:ascii="TH Fah kwang" w:hAnsi="TH Fah kwang" w:cs="TH Fah kwang" w:hint="cs"/>
                      <w:sz w:val="28"/>
                      <w:cs/>
                    </w:rPr>
                    <w:t>ใช้กันอย่างแพร่หลาย รู้จักกันในชื่อการค้าต่างๆ</w:t>
                  </w:r>
                </w:p>
                <w:p w:rsidR="006C2CE8" w:rsidRPr="00586745" w:rsidRDefault="0093747E" w:rsidP="006C2CE8">
                  <w:pPr>
                    <w:spacing w:after="0"/>
                    <w:jc w:val="center"/>
                    <w:rPr>
                      <w:rFonts w:ascii="TH Fah kwang" w:hAnsi="TH Fah kwang" w:cs="TH Fah kwang"/>
                      <w:sz w:val="28"/>
                    </w:rPr>
                  </w:pPr>
                  <w:r w:rsidRPr="00586745">
                    <w:rPr>
                      <w:rFonts w:ascii="TH Fah kwang" w:hAnsi="TH Fah kwang" w:cs="TH Fah kwang" w:hint="cs"/>
                      <w:sz w:val="28"/>
                      <w:cs/>
                    </w:rPr>
                    <w:t>มีทั้งรูปแบบยาเดี่ยวๆ</w:t>
                  </w:r>
                </w:p>
                <w:p w:rsidR="0093747E" w:rsidRPr="00586745" w:rsidRDefault="0093747E" w:rsidP="006C2CE8">
                  <w:pPr>
                    <w:spacing w:after="0"/>
                    <w:jc w:val="center"/>
                    <w:rPr>
                      <w:rFonts w:ascii="TH Fah kwang" w:hAnsi="TH Fah kwang" w:cs="TH Fah kwang"/>
                      <w:sz w:val="28"/>
                    </w:rPr>
                  </w:pPr>
                  <w:r w:rsidRPr="00586745">
                    <w:rPr>
                      <w:rFonts w:ascii="TH Fah kwang" w:hAnsi="TH Fah kwang" w:cs="TH Fah kwang" w:hint="cs"/>
                      <w:sz w:val="28"/>
                      <w:cs/>
                    </w:rPr>
                    <w:t>หรือ ผสมอยู่ในยาแก้หวัดหลายๆ ยี่ห้อ</w:t>
                  </w:r>
                </w:p>
                <w:p w:rsidR="0093747E" w:rsidRPr="00586745" w:rsidRDefault="0093747E" w:rsidP="006C2CE8">
                  <w:pPr>
                    <w:spacing w:after="0"/>
                    <w:jc w:val="center"/>
                    <w:rPr>
                      <w:rFonts w:ascii="TH Fah kwang" w:hAnsi="TH Fah kwang" w:cs="TH Fah kwang"/>
                      <w:sz w:val="28"/>
                    </w:rPr>
                  </w:pPr>
                  <w:r w:rsidRPr="00586745">
                    <w:rPr>
                      <w:rFonts w:ascii="TH Fah kwang" w:hAnsi="TH Fah kwang" w:cs="TH Fah kwang" w:hint="cs"/>
                      <w:sz w:val="28"/>
                      <w:cs/>
                    </w:rPr>
                    <w:t>หรือ ผสมรวมกับยาคลายกล้ามเนื้อ/</w:t>
                  </w:r>
                </w:p>
                <w:p w:rsidR="00A738BF" w:rsidRDefault="0093747E" w:rsidP="006C2CE8">
                  <w:pPr>
                    <w:spacing w:after="0"/>
                    <w:jc w:val="center"/>
                    <w:rPr>
                      <w:rFonts w:ascii="TH Fah kwang" w:hAnsi="TH Fah kwang" w:cs="TH Fah kwang"/>
                      <w:sz w:val="32"/>
                      <w:szCs w:val="32"/>
                    </w:rPr>
                  </w:pPr>
                  <w:r w:rsidRPr="00586745">
                    <w:rPr>
                      <w:rFonts w:ascii="TH Fah kwang" w:hAnsi="TH Fah kwang" w:cs="TH Fah kwang" w:hint="cs"/>
                      <w:sz w:val="28"/>
                      <w:cs/>
                    </w:rPr>
                    <w:t>แก้ปวดเมื่อยกล้ามเนื้อ</w:t>
                  </w:r>
                </w:p>
                <w:p w:rsidR="00586745" w:rsidRPr="00B71680" w:rsidRDefault="00586745" w:rsidP="00586745">
                  <w:pPr>
                    <w:shd w:val="clear" w:color="auto" w:fill="FFFFFF"/>
                    <w:spacing w:after="0" w:line="378" w:lineRule="atLeast"/>
                    <w:textAlignment w:val="baseline"/>
                    <w:rPr>
                      <w:rFonts w:ascii="TH SarabunIT๙" w:eastAsia="Times New Roman" w:hAnsi="TH SarabunIT๙" w:cs="TH SarabunIT๙"/>
                      <w:b/>
                      <w:bCs/>
                      <w:color w:val="666666"/>
                      <w:sz w:val="32"/>
                      <w:szCs w:val="32"/>
                    </w:rPr>
                  </w:pPr>
                  <w:r w:rsidRPr="00B71680">
                    <w:rPr>
                      <w:rFonts w:ascii="TH SarabunIT๙" w:eastAsia="Times New Roman" w:hAnsi="TH SarabunIT๙" w:cs="TH SarabunIT๙"/>
                      <w:b/>
                      <w:bCs/>
                      <w:color w:val="666666"/>
                      <w:sz w:val="32"/>
                      <w:szCs w:val="32"/>
                      <w:cs/>
                    </w:rPr>
                    <w:t>สาเหตุของการเกิดความเป็นพิษต่อตับขั้นรุนแรงในผู้ป่วยที่รับประทานยาพาราเซตามอล ดังนี้</w:t>
                  </w:r>
                </w:p>
                <w:p w:rsidR="00586745" w:rsidRPr="00B71680" w:rsidRDefault="00586745" w:rsidP="004E1127">
                  <w:pPr>
                    <w:spacing w:after="0" w:line="378" w:lineRule="atLeast"/>
                    <w:jc w:val="thaiDistribute"/>
                    <w:textAlignment w:val="baseline"/>
                    <w:rPr>
                      <w:rFonts w:ascii="TH SarabunIT๙" w:eastAsia="Times New Roman" w:hAnsi="TH SarabunIT๙" w:cs="TH SarabunIT๙"/>
                      <w:color w:val="666666"/>
                      <w:sz w:val="32"/>
                      <w:szCs w:val="32"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color w:val="666666"/>
                      <w:sz w:val="32"/>
                      <w:szCs w:val="32"/>
                      <w:cs/>
                    </w:rPr>
                    <w:t>-</w:t>
                  </w:r>
                  <w:r w:rsidRPr="00B71680">
                    <w:rPr>
                      <w:rFonts w:ascii="TH SarabunIT๙" w:eastAsia="Times New Roman" w:hAnsi="TH SarabunIT๙" w:cs="TH SarabunIT๙"/>
                      <w:color w:val="666666"/>
                      <w:sz w:val="32"/>
                      <w:szCs w:val="32"/>
                      <w:cs/>
                    </w:rPr>
                    <w:t>การรับประทานยาพาราเซตามอลในขนาดมากกว่าขนาดที่แนะนำ</w:t>
                  </w:r>
                </w:p>
                <w:p w:rsidR="004E1127" w:rsidRDefault="00586745" w:rsidP="004E1127">
                  <w:pPr>
                    <w:spacing w:after="0" w:line="378" w:lineRule="atLeast"/>
                    <w:jc w:val="thaiDistribute"/>
                    <w:textAlignment w:val="baseline"/>
                    <w:rPr>
                      <w:rFonts w:ascii="TH SarabunIT๙" w:eastAsia="Times New Roman" w:hAnsi="TH SarabunIT๙" w:cs="TH SarabunIT๙"/>
                      <w:color w:val="666666"/>
                      <w:sz w:val="32"/>
                      <w:szCs w:val="32"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color w:val="666666"/>
                      <w:sz w:val="32"/>
                      <w:szCs w:val="32"/>
                      <w:cs/>
                    </w:rPr>
                    <w:t>-</w:t>
                  </w:r>
                  <w:r w:rsidRPr="00B71680">
                    <w:rPr>
                      <w:rFonts w:ascii="TH SarabunIT๙" w:eastAsia="Times New Roman" w:hAnsi="TH SarabunIT๙" w:cs="TH SarabunIT๙"/>
                      <w:color w:val="666666"/>
                      <w:sz w:val="32"/>
                      <w:szCs w:val="32"/>
                      <w:cs/>
                    </w:rPr>
                    <w:t>ปัจจัยที่ทำให้เกิดความไวต่อการเป็นพิษต่อตับเฉพาะบุคคลเช่น ในผู้ป่วยที่ดื่มสุราเรื้อรัง แม้จะรับประทาน</w:t>
                  </w:r>
                </w:p>
                <w:p w:rsidR="00586745" w:rsidRDefault="00586745" w:rsidP="004E1127">
                  <w:pPr>
                    <w:spacing w:after="0" w:line="378" w:lineRule="atLeast"/>
                    <w:jc w:val="thaiDistribute"/>
                    <w:textAlignment w:val="baseline"/>
                    <w:rPr>
                      <w:rFonts w:ascii="TH SarabunIT๙" w:eastAsia="Times New Roman" w:hAnsi="TH SarabunIT๙" w:cs="TH SarabunIT๙"/>
                      <w:color w:val="666666"/>
                      <w:sz w:val="32"/>
                      <w:szCs w:val="32"/>
                    </w:rPr>
                  </w:pPr>
                  <w:r w:rsidRPr="00B71680">
                    <w:rPr>
                      <w:rFonts w:ascii="TH SarabunIT๙" w:eastAsia="Times New Roman" w:hAnsi="TH SarabunIT๙" w:cs="TH SarabunIT๙"/>
                      <w:color w:val="666666"/>
                      <w:sz w:val="32"/>
                      <w:szCs w:val="32"/>
                      <w:cs/>
                    </w:rPr>
                    <w:t>ยาพาราเซตามอล ไม่เกินจากขนาดที่แนะนำ แต่ก็ยังมีความเสี่ยงในการเกิดความเป็นพิษต่อตับได้ ทั้งนี้อาจเนื่องจากผู้ป่วยเหล่านี้มีการกำจัดสารพิษ (</w:t>
                  </w:r>
                  <w:r w:rsidRPr="00B71680">
                    <w:rPr>
                      <w:rFonts w:ascii="TH SarabunIT๙" w:eastAsia="Times New Roman" w:hAnsi="TH SarabunIT๙" w:cs="TH SarabunIT๙"/>
                      <w:color w:val="666666"/>
                      <w:sz w:val="32"/>
                      <w:szCs w:val="32"/>
                    </w:rPr>
                    <w:t xml:space="preserve">toxic metabolite) </w:t>
                  </w:r>
                  <w:r w:rsidRPr="00B71680">
                    <w:rPr>
                      <w:rFonts w:ascii="TH SarabunIT๙" w:eastAsia="Times New Roman" w:hAnsi="TH SarabunIT๙" w:cs="TH SarabunIT๙"/>
                      <w:color w:val="666666"/>
                      <w:sz w:val="32"/>
                      <w:szCs w:val="32"/>
                      <w:cs/>
                    </w:rPr>
                    <w:t xml:space="preserve">ออกจากร่างกายได้ช้า </w:t>
                  </w:r>
                </w:p>
                <w:p w:rsidR="004E1127" w:rsidRDefault="00586745" w:rsidP="004E1127">
                  <w:pPr>
                    <w:spacing w:after="0" w:line="378" w:lineRule="atLeast"/>
                    <w:jc w:val="thaiDistribute"/>
                    <w:textAlignment w:val="baseline"/>
                    <w:rPr>
                      <w:rFonts w:ascii="TH SarabunIT๙" w:eastAsia="Times New Roman" w:hAnsi="TH SarabunIT๙" w:cs="TH SarabunIT๙"/>
                      <w:color w:val="666666"/>
                      <w:sz w:val="32"/>
                      <w:szCs w:val="32"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color w:val="666666"/>
                      <w:sz w:val="32"/>
                      <w:szCs w:val="32"/>
                      <w:cs/>
                    </w:rPr>
                    <w:t>-</w:t>
                  </w:r>
                  <w:r w:rsidRPr="00B71680">
                    <w:rPr>
                      <w:rFonts w:ascii="TH SarabunIT๙" w:eastAsia="Times New Roman" w:hAnsi="TH SarabunIT๙" w:cs="TH SarabunIT๙"/>
                      <w:color w:val="666666"/>
                      <w:sz w:val="32"/>
                      <w:szCs w:val="32"/>
                      <w:cs/>
                    </w:rPr>
                    <w:t>ระยะเวลาของการเกิดความเป็นพิษต่อตับทำนายได้ไม่แน่นอนเนื่องจากระยะเวลาของอาการแสดงความเป็น</w:t>
                  </w:r>
                </w:p>
                <w:p w:rsidR="00586745" w:rsidRPr="00B71680" w:rsidRDefault="00586745" w:rsidP="004E1127">
                  <w:pPr>
                    <w:spacing w:after="0" w:line="378" w:lineRule="atLeast"/>
                    <w:jc w:val="thaiDistribute"/>
                    <w:textAlignment w:val="baseline"/>
                    <w:rPr>
                      <w:rFonts w:ascii="TH SarabunIT๙" w:eastAsia="Times New Roman" w:hAnsi="TH SarabunIT๙" w:cs="TH SarabunIT๙"/>
                      <w:color w:val="666666"/>
                      <w:sz w:val="32"/>
                      <w:szCs w:val="32"/>
                    </w:rPr>
                  </w:pPr>
                  <w:r w:rsidRPr="00B71680">
                    <w:rPr>
                      <w:rFonts w:ascii="TH SarabunIT๙" w:eastAsia="Times New Roman" w:hAnsi="TH SarabunIT๙" w:cs="TH SarabunIT๙"/>
                      <w:color w:val="666666"/>
                      <w:sz w:val="32"/>
                      <w:szCs w:val="32"/>
                      <w:cs/>
                    </w:rPr>
                    <w:t>พิษต่อตับอาจใช้เวลาหลายวัน รวมถึงอาการแสดงบ่งชี้ไม่แน่นอน ผู้ป่วยอาจมีอาการคล้ายกับการเป็นไข้ ซึ่งหากผู้ป่วยเกิดอาการดังกล่าวแต่ไม่ทราบสาเหตุก็อาจมีการรับประทานยาพาราเซตามอล ต่อไปได้</w:t>
                  </w:r>
                </w:p>
                <w:p w:rsidR="00586745" w:rsidRPr="00B71680" w:rsidRDefault="00586745" w:rsidP="00586745">
                  <w:pPr>
                    <w:spacing w:after="0" w:line="378" w:lineRule="atLeast"/>
                    <w:textAlignment w:val="baseline"/>
                    <w:rPr>
                      <w:rFonts w:ascii="TH SarabunIT๙" w:eastAsia="Times New Roman" w:hAnsi="TH SarabunIT๙" w:cs="TH SarabunIT๙"/>
                      <w:color w:val="666666"/>
                      <w:sz w:val="32"/>
                      <w:szCs w:val="32"/>
                    </w:rPr>
                  </w:pPr>
                </w:p>
                <w:p w:rsidR="00586745" w:rsidRDefault="00586745" w:rsidP="006C2CE8">
                  <w:pPr>
                    <w:spacing w:after="0"/>
                    <w:jc w:val="center"/>
                    <w:rPr>
                      <w:rFonts w:ascii="TH Fah kwang" w:hAnsi="TH Fah kwang" w:cs="TH Fah kwang"/>
                      <w:sz w:val="32"/>
                      <w:szCs w:val="32"/>
                    </w:rPr>
                  </w:pPr>
                </w:p>
                <w:p w:rsidR="0093747E" w:rsidRPr="006C2CE8" w:rsidRDefault="0093747E" w:rsidP="00586745">
                  <w:pPr>
                    <w:spacing w:after="0"/>
                    <w:jc w:val="center"/>
                    <w:rPr>
                      <w:rFonts w:ascii="TH Fah kwang" w:hAnsi="TH Fah kwang" w:cs="TH Fah kwang"/>
                      <w:sz w:val="32"/>
                      <w:szCs w:val="32"/>
                      <w:cs/>
                    </w:rPr>
                  </w:pP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  <w:sz w:val="36"/>
          <w:szCs w:val="36"/>
        </w:rPr>
        <w:pict>
          <v:shape id="Text Box 9" o:spid="_x0000_s1027" type="#_x0000_t202" style="position:absolute;margin-left:557.1pt;margin-top:6.8pt;width:233.1pt;height:517.7pt;rotation:180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" fillcolor="white [3201]" strokeweight=".5pt">
            <v:textbox>
              <w:txbxContent>
                <w:p w:rsidR="00943923" w:rsidRPr="00441013" w:rsidRDefault="00943923" w:rsidP="00943923">
                  <w:p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sz w:val="80"/>
                      <w:szCs w:val="80"/>
                    </w:rPr>
                  </w:pPr>
                  <w:r w:rsidRPr="00441013">
                    <w:rPr>
                      <w:rFonts w:ascii="TH SarabunIT๙" w:hAnsi="TH SarabunIT๙" w:cs="TH SarabunIT๙"/>
                      <w:sz w:val="32"/>
                      <w:szCs w:val="32"/>
                    </w:rPr>
                    <w:sym w:font="Wingdings 2" w:char="F09B"/>
                  </w:r>
                  <w:r w:rsidRPr="00441013">
                    <w:rPr>
                      <w:rFonts w:ascii="TH SarabunIT๙" w:hAnsi="TH SarabunIT๙" w:cs="TH SarabunIT๙"/>
                      <w:sz w:val="32"/>
                      <w:szCs w:val="32"/>
                    </w:rPr>
                    <w:sym w:font="Wingdings 2" w:char="F09B"/>
                  </w:r>
                  <w:r w:rsidRPr="00441013">
                    <w:rPr>
                      <w:rFonts w:ascii="TH SarabunIT๙" w:hAnsi="TH SarabunIT๙" w:cs="TH SarabunIT๙"/>
                      <w:sz w:val="32"/>
                      <w:szCs w:val="32"/>
                    </w:rPr>
                    <w:sym w:font="Wingdings 2" w:char="F09B"/>
                  </w:r>
                  <w:r w:rsidRPr="00441013">
                    <w:rPr>
                      <w:rFonts w:ascii="TH SarabunIT๙" w:hAnsi="TH SarabunIT๙" w:cs="TH SarabunIT๙" w:hint="cs"/>
                      <w:b/>
                      <w:bCs/>
                      <w:spacing w:val="60"/>
                      <w:sz w:val="80"/>
                      <w:szCs w:val="80"/>
                      <w:cs/>
                    </w:rPr>
                    <w:t>ปวดหัว</w:t>
                  </w:r>
                </w:p>
                <w:p w:rsidR="00943923" w:rsidRPr="00441013" w:rsidRDefault="00943923" w:rsidP="00943923">
                  <w:p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spacing w:val="10"/>
                      <w:sz w:val="80"/>
                      <w:szCs w:val="80"/>
                    </w:rPr>
                  </w:pPr>
                  <w:r w:rsidRPr="00441013">
                    <w:rPr>
                      <w:rFonts w:ascii="TH SarabunIT๙" w:hAnsi="TH SarabunIT๙" w:cs="TH SarabunIT๙" w:hint="cs"/>
                      <w:b/>
                      <w:bCs/>
                      <w:spacing w:val="10"/>
                      <w:sz w:val="80"/>
                      <w:szCs w:val="80"/>
                      <w:cs/>
                    </w:rPr>
                    <w:t>ปวดท้อง</w:t>
                  </w:r>
                </w:p>
                <w:p w:rsidR="00943923" w:rsidRPr="00441013" w:rsidRDefault="00943923" w:rsidP="00943923">
                  <w:p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sz w:val="44"/>
                      <w:szCs w:val="44"/>
                      <w:cs/>
                    </w:rPr>
                  </w:pPr>
                  <w:r w:rsidRPr="00441013">
                    <w:rPr>
                      <w:rFonts w:ascii="TH SarabunIT๙" w:hAnsi="TH SarabunIT๙" w:cs="TH SarabunIT๙" w:hint="cs"/>
                      <w:b/>
                      <w:bCs/>
                      <w:caps/>
                      <w:sz w:val="44"/>
                      <w:szCs w:val="44"/>
                      <w:cs/>
                    </w:rPr>
                    <w:t>ปวดขา ปวดแขน</w:t>
                  </w:r>
                </w:p>
                <w:p w:rsidR="00943923" w:rsidRDefault="00943923" w:rsidP="00943923">
                  <w:pPr>
                    <w:spacing w:line="240" w:lineRule="auto"/>
                    <w:rPr>
                      <w:rFonts w:ascii="TH SarabunIT๙" w:hAnsi="TH SarabunIT๙" w:cs="TH SarabunIT๙"/>
                      <w:b/>
                      <w:bCs/>
                      <w:sz w:val="96"/>
                      <w:szCs w:val="96"/>
                    </w:rPr>
                  </w:pPr>
                  <w:r w:rsidRPr="00441013">
                    <w:rPr>
                      <w:rFonts w:ascii="TH SarabunIT๙" w:hAnsi="TH SarabunIT๙" w:cs="TH SarabunIT๙"/>
                      <w:b/>
                      <w:bCs/>
                      <w:sz w:val="80"/>
                      <w:szCs w:val="80"/>
                      <w:cs/>
                    </w:rPr>
                    <w:t>ปวดฟัน</w:t>
                  </w:r>
                </w:p>
                <w:p w:rsidR="00943923" w:rsidRPr="008B1D6F" w:rsidRDefault="00943923" w:rsidP="00943923">
                  <w:pPr>
                    <w:spacing w:line="240" w:lineRule="auto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  <w:sym w:font="Wingdings 2" w:char="F0F4"/>
                  </w:r>
                  <w:r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  <w:sym w:font="Wingdings 2" w:char="F0F4"/>
                  </w:r>
                  <w:r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  <w:sym w:font="Wingdings 2" w:char="F0F4"/>
                  </w:r>
                  <w:r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  <w:sym w:font="Wingdings 2" w:char="F0F4"/>
                  </w:r>
                  <w:r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  <w:sym w:font="Wingdings 2" w:char="F0F4"/>
                  </w:r>
                  <w:r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  <w:sym w:font="Wingdings 2" w:char="F0F4"/>
                  </w:r>
                  <w:r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  <w:sym w:font="Wingdings 2" w:char="F0F4"/>
                  </w:r>
                  <w:r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  <w:sym w:font="Wingdings 2" w:char="F0F4"/>
                  </w:r>
                  <w:r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  <w:sym w:font="Wingdings 2" w:char="F0F4"/>
                  </w:r>
                  <w:r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  <w:sym w:font="Wingdings 2" w:char="F0F4"/>
                  </w:r>
                  <w:r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  <w:sym w:font="Wingdings 2" w:char="F0F4"/>
                  </w:r>
                  <w:r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  <w:sym w:font="Wingdings 2" w:char="F0F4"/>
                  </w:r>
                </w:p>
                <w:p w:rsidR="00943923" w:rsidRPr="00441013" w:rsidRDefault="00943923" w:rsidP="00943923">
                  <w:pPr>
                    <w:spacing w:line="240" w:lineRule="auto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</w:pPr>
                  <w:r w:rsidRPr="00441013">
                    <w:rPr>
                      <w:rFonts w:ascii="TH SarabunIT๙" w:hAnsi="TH SarabunIT๙" w:cs="TH SarabunIT๙" w:hint="cs"/>
                      <w:b/>
                      <w:bCs/>
                      <w:sz w:val="36"/>
                      <w:szCs w:val="36"/>
                      <w:cs/>
                    </w:rPr>
                    <w:t>อาการปวดเหล่านี้เกิดได้กับทุกคน</w:t>
                  </w:r>
                </w:p>
                <w:p w:rsidR="00943923" w:rsidRPr="00441013" w:rsidRDefault="00943923" w:rsidP="00943923">
                  <w:pPr>
                    <w:spacing w:line="240" w:lineRule="auto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</w:pPr>
                  <w:r w:rsidRPr="00441013">
                    <w:rPr>
                      <w:rFonts w:ascii="TH SarabunIT๙" w:hAnsi="TH SarabunIT๙" w:cs="TH SarabunIT๙" w:hint="cs"/>
                      <w:b/>
                      <w:bCs/>
                      <w:sz w:val="36"/>
                      <w:szCs w:val="36"/>
                      <w:cs/>
                    </w:rPr>
                    <w:t>บางครั้งเป็นเพียงอาการรบกวนให้เรา</w:t>
                  </w:r>
                </w:p>
                <w:p w:rsidR="00943923" w:rsidRPr="00441013" w:rsidRDefault="00943923" w:rsidP="00943923">
                  <w:pPr>
                    <w:spacing w:line="240" w:lineRule="auto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</w:pPr>
                  <w:r w:rsidRPr="00441013">
                    <w:rPr>
                      <w:rFonts w:ascii="TH SarabunIT๙" w:hAnsi="TH SarabunIT๙" w:cs="TH SarabunIT๙" w:hint="cs"/>
                      <w:b/>
                      <w:bCs/>
                      <w:sz w:val="36"/>
                      <w:szCs w:val="36"/>
                      <w:cs/>
                    </w:rPr>
                    <w:t>รู้สึกอึดอัด ไม่สบาย คนส่วนใหญ่</w:t>
                  </w:r>
                </w:p>
                <w:p w:rsidR="00943923" w:rsidRPr="00441013" w:rsidRDefault="00943923" w:rsidP="00943923">
                  <w:pPr>
                    <w:spacing w:line="240" w:lineRule="auto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</w:pPr>
                  <w:r w:rsidRPr="00441013">
                    <w:rPr>
                      <w:rFonts w:ascii="TH SarabunIT๙" w:hAnsi="TH SarabunIT๙" w:cs="TH SarabunIT๙" w:hint="cs"/>
                      <w:b/>
                      <w:bCs/>
                      <w:sz w:val="36"/>
                      <w:szCs w:val="36"/>
                      <w:cs/>
                    </w:rPr>
                    <w:t>จึงนิยมหายามารับประทานแก้ปวด</w:t>
                  </w:r>
                </w:p>
                <w:p w:rsidR="00943923" w:rsidRPr="00441013" w:rsidRDefault="00943923" w:rsidP="00943923">
                  <w:pPr>
                    <w:spacing w:line="240" w:lineRule="auto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36"/>
                      <w:szCs w:val="36"/>
                      <w:cs/>
                    </w:rPr>
                    <w:t>ยาที่มักได้</w:t>
                  </w:r>
                  <w:r w:rsidRPr="00441013">
                    <w:rPr>
                      <w:rFonts w:ascii="TH SarabunIT๙" w:hAnsi="TH SarabunIT๙" w:cs="TH SarabunIT๙" w:hint="cs"/>
                      <w:b/>
                      <w:bCs/>
                      <w:sz w:val="36"/>
                      <w:szCs w:val="36"/>
                      <w:cs/>
                    </w:rPr>
                    <w:t>รับการนึกถึงเป็นประจำ</w:t>
                  </w:r>
                </w:p>
                <w:p w:rsidR="00943923" w:rsidRPr="00441013" w:rsidRDefault="00943923" w:rsidP="00943923">
                  <w:pPr>
                    <w:spacing w:line="240" w:lineRule="auto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</w:pPr>
                  <w:r w:rsidRPr="00441013">
                    <w:rPr>
                      <w:rFonts w:ascii="TH SarabunIT๙" w:hAnsi="TH SarabunIT๙" w:cs="TH SarabunIT๙" w:hint="cs"/>
                      <w:b/>
                      <w:bCs/>
                      <w:sz w:val="36"/>
                      <w:szCs w:val="36"/>
                      <w:cs/>
                    </w:rPr>
                    <w:t>คือ ยา “พาราเซตามอล”</w:t>
                  </w:r>
                </w:p>
                <w:p w:rsidR="00943923" w:rsidRPr="00441013" w:rsidRDefault="00943923" w:rsidP="00943923">
                  <w:pPr>
                    <w:spacing w:line="240" w:lineRule="auto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</w:pPr>
                  <w:r w:rsidRPr="00441013">
                    <w:rPr>
                      <w:rFonts w:ascii="TH SarabunIT๙" w:hAnsi="TH SarabunIT๙" w:cs="TH SarabunIT๙" w:hint="cs"/>
                      <w:b/>
                      <w:bCs/>
                      <w:sz w:val="36"/>
                      <w:szCs w:val="36"/>
                      <w:cs/>
                    </w:rPr>
                    <w:t>แต่ยาแก้ปวดชนิดนี้ ไม่ได้เป็น</w:t>
                  </w:r>
                </w:p>
                <w:p w:rsidR="00943923" w:rsidRPr="00441013" w:rsidRDefault="00943923" w:rsidP="00943923">
                  <w:pPr>
                    <w:spacing w:line="240" w:lineRule="auto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</w:pPr>
                  <w:r w:rsidRPr="00441013">
                    <w:rPr>
                      <w:rFonts w:ascii="TH SarabunIT๙" w:hAnsi="TH SarabunIT๙" w:cs="TH SarabunIT๙" w:hint="cs"/>
                      <w:b/>
                      <w:bCs/>
                      <w:sz w:val="36"/>
                      <w:szCs w:val="36"/>
                      <w:cs/>
                    </w:rPr>
                    <w:t>เพียงยาแก้ปวดธรรมดา</w:t>
                  </w:r>
                </w:p>
                <w:p w:rsidR="00943923" w:rsidRDefault="00943923" w:rsidP="00943923">
                  <w:pPr>
                    <w:spacing w:line="240" w:lineRule="auto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</w:pPr>
                  <w:r w:rsidRPr="00441013">
                    <w:rPr>
                      <w:rFonts w:ascii="TH SarabunIT๙" w:hAnsi="TH SarabunIT๙" w:cs="TH SarabunIT๙" w:hint="cs"/>
                      <w:b/>
                      <w:bCs/>
                      <w:sz w:val="36"/>
                      <w:szCs w:val="36"/>
                      <w:cs/>
                    </w:rPr>
                    <w:t>เพราะหากใช้ไม่ถูกต้อง</w:t>
                  </w:r>
                </w:p>
                <w:p w:rsidR="00943923" w:rsidRPr="00441013" w:rsidRDefault="00943923" w:rsidP="00943923">
                  <w:pPr>
                    <w:spacing w:line="240" w:lineRule="auto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36"/>
                      <w:szCs w:val="36"/>
                      <w:cs/>
                    </w:rPr>
                    <w:t>ก็อาจเป็นอันตรายได้เช่นกัน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  <w:sz w:val="36"/>
          <w:szCs w:val="36"/>
        </w:rPr>
        <w:pict>
          <v:rect id="สี่เหลี่ยมผืนผ้า 20" o:spid="_x0000_s1037" style="position:absolute;margin-left:546.8pt;margin-top:-6.05pt;width:252.85pt;height:541.7pt;z-index:25167360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" fillcolor="white [3201]" strokecolor="#f79646 [3209]" strokeweight="2pt"/>
        </w:pict>
      </w:r>
      <w:r>
        <w:rPr>
          <w:rFonts w:ascii="TH SarabunIT๙" w:hAnsi="TH SarabunIT๙" w:cs="TH SarabunIT๙"/>
          <w:noProof/>
          <w:sz w:val="36"/>
          <w:szCs w:val="36"/>
        </w:rPr>
        <w:pict>
          <v:roundrect id="สี่เหลี่ยมผืนผ้ามุมมน 12" o:spid="_x0000_s1036" style="position:absolute;margin-left:257.05pt;margin-top:-6.05pt;width:271.7pt;height:551.9pt;z-index:25166950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" fillcolor="white [3201]" strokecolor="#8064a2 [3207]" strokeweight="2pt"/>
        </w:pict>
      </w:r>
      <w:r>
        <w:rPr>
          <w:rFonts w:ascii="TH SarabunIT๙" w:hAnsi="TH SarabunIT๙" w:cs="TH SarabunIT๙"/>
          <w:noProof/>
          <w:sz w:val="36"/>
          <w:szCs w:val="36"/>
        </w:rPr>
        <w:pict>
          <v:shape id="Text Box 17" o:spid="_x0000_s1028" type="#_x0000_t202" style="position:absolute;margin-left:-6.15pt;margin-top:-6.1pt;width:245.1pt;height:541.7pt;rotation:180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" fillcolor="white [3201]" strokeweight=".5pt">
            <v:textbox>
              <w:txbxContent>
                <w:p w:rsidR="00943923" w:rsidRPr="00B71680" w:rsidRDefault="00943923" w:rsidP="00943923">
                  <w:pPr>
                    <w:spacing w:after="0" w:line="378" w:lineRule="atLeast"/>
                    <w:jc w:val="thaiDistribute"/>
                    <w:textAlignment w:val="baseline"/>
                    <w:rPr>
                      <w:rFonts w:ascii="TH SarabunIT๙" w:eastAsia="Times New Roman" w:hAnsi="TH SarabunIT๙" w:cs="TH SarabunIT๙"/>
                      <w:color w:val="666666"/>
                      <w:sz w:val="32"/>
                      <w:szCs w:val="32"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color w:val="666666"/>
                      <w:sz w:val="32"/>
                      <w:szCs w:val="32"/>
                      <w:cs/>
                    </w:rPr>
                    <w:t>-</w:t>
                  </w:r>
                  <w:r w:rsidRPr="00B71680">
                    <w:rPr>
                      <w:rFonts w:ascii="TH SarabunIT๙" w:eastAsia="Times New Roman" w:hAnsi="TH SarabunIT๙" w:cs="TH SarabunIT๙"/>
                      <w:color w:val="666666"/>
                      <w:sz w:val="32"/>
                      <w:szCs w:val="32"/>
                      <w:cs/>
                    </w:rPr>
                    <w:t>ผลิตภัณฑ์ยาที่มีส่วนประกอบของ</w:t>
                  </w:r>
                  <w:r w:rsidRPr="001C4A6E">
                    <w:rPr>
                      <w:rFonts w:ascii="TH SarabunIT๙" w:eastAsia="Times New Roman" w:hAnsi="TH SarabunIT๙" w:cs="TH SarabunIT๙"/>
                      <w:color w:val="666666"/>
                      <w:sz w:val="32"/>
                      <w:szCs w:val="32"/>
                    </w:rPr>
                    <w:t> </w:t>
                  </w:r>
                  <w:r w:rsidRPr="00B71680">
                    <w:rPr>
                      <w:rFonts w:ascii="TH SarabunIT๙" w:eastAsia="Times New Roman" w:hAnsi="TH SarabunIT๙" w:cs="TH SarabunIT๙"/>
                      <w:color w:val="666666"/>
                      <w:sz w:val="32"/>
                      <w:szCs w:val="32"/>
                      <w:cs/>
                    </w:rPr>
                    <w:t xml:space="preserve">พาราเซตามอลมีหลายข้อบ่งใช้ รวมถึงขนาดยาพาราเซตามอล ที่มีความหลากหลายเช่นพาราเซตามอล ในรูปที่เป็นยาเดี่ยวในการบรรเทาอาการปวดศีรษะ หรืออยู่ในรูปยาสูตรผสมกับยาอื่นเพื่อบรรเทาอาการหวัด รวมถึงยาที่ใช้ในการบรรเทาอาการปวดอื่นๆ </w:t>
                  </w:r>
                </w:p>
                <w:p w:rsidR="00943923" w:rsidRDefault="00943923" w:rsidP="00943923">
                  <w:pPr>
                    <w:spacing w:after="0" w:line="378" w:lineRule="atLeast"/>
                    <w:ind w:left="-300" w:firstLine="300"/>
                    <w:jc w:val="thaiDistribute"/>
                    <w:textAlignment w:val="baseline"/>
                    <w:rPr>
                      <w:rFonts w:ascii="TH SarabunIT๙" w:eastAsia="Times New Roman" w:hAnsi="TH SarabunIT๙" w:cs="TH SarabunIT๙"/>
                      <w:color w:val="666666"/>
                      <w:sz w:val="32"/>
                      <w:szCs w:val="32"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color w:val="666666"/>
                      <w:sz w:val="32"/>
                      <w:szCs w:val="32"/>
                      <w:cs/>
                    </w:rPr>
                    <w:t>-</w:t>
                  </w:r>
                  <w:r w:rsidRPr="00B71680">
                    <w:rPr>
                      <w:rFonts w:ascii="TH SarabunIT๙" w:eastAsia="Times New Roman" w:hAnsi="TH SarabunIT๙" w:cs="TH SarabunIT๙"/>
                      <w:color w:val="666666"/>
                      <w:sz w:val="32"/>
                      <w:szCs w:val="32"/>
                      <w:cs/>
                    </w:rPr>
                    <w:t>ผู้บริโภคไม่ทราบว่าการใช้</w:t>
                  </w:r>
                  <w:r w:rsidRPr="001C4A6E">
                    <w:rPr>
                      <w:rFonts w:ascii="TH SarabunIT๙" w:eastAsia="Times New Roman" w:hAnsi="TH SarabunIT๙" w:cs="TH SarabunIT๙"/>
                      <w:color w:val="666666"/>
                      <w:sz w:val="32"/>
                      <w:szCs w:val="32"/>
                    </w:rPr>
                    <w:t> </w:t>
                  </w:r>
                  <w:r w:rsidRPr="00B71680">
                    <w:rPr>
                      <w:rFonts w:ascii="TH SarabunIT๙" w:eastAsia="Times New Roman" w:hAnsi="TH SarabunIT๙" w:cs="TH SarabunIT๙"/>
                      <w:color w:val="666666"/>
                      <w:sz w:val="32"/>
                      <w:szCs w:val="32"/>
                      <w:cs/>
                    </w:rPr>
                    <w:t>พาราเซตามอลเกินขนาดจะ</w:t>
                  </w:r>
                </w:p>
                <w:p w:rsidR="00943923" w:rsidRPr="001C4A6E" w:rsidRDefault="00943923" w:rsidP="00943923">
                  <w:pPr>
                    <w:spacing w:after="0" w:line="378" w:lineRule="atLeast"/>
                    <w:ind w:left="-300" w:firstLine="300"/>
                    <w:jc w:val="thaiDistribute"/>
                    <w:textAlignment w:val="baseline"/>
                    <w:rPr>
                      <w:rFonts w:ascii="TH SarabunIT๙" w:eastAsia="Times New Roman" w:hAnsi="TH SarabunIT๙" w:cs="TH SarabunIT๙"/>
                      <w:color w:val="666666"/>
                      <w:sz w:val="32"/>
                      <w:szCs w:val="32"/>
                    </w:rPr>
                  </w:pPr>
                  <w:r w:rsidRPr="00B71680">
                    <w:rPr>
                      <w:rFonts w:ascii="TH SarabunIT๙" w:eastAsia="Times New Roman" w:hAnsi="TH SarabunIT๙" w:cs="TH SarabunIT๙"/>
                      <w:color w:val="666666"/>
                      <w:sz w:val="32"/>
                      <w:szCs w:val="32"/>
                      <w:cs/>
                    </w:rPr>
                    <w:t>เป็นสาเหตุที่นำไปสู่การเกิดความเป็นพิษต่อตับ</w:t>
                  </w:r>
                </w:p>
                <w:p w:rsidR="00943923" w:rsidRDefault="00943923" w:rsidP="00943923">
                  <w:pPr>
                    <w:spacing w:after="0" w:line="378" w:lineRule="atLeast"/>
                    <w:jc w:val="thaiDistribute"/>
                    <w:textAlignment w:val="baseline"/>
                    <w:rPr>
                      <w:rFonts w:ascii="TH SarabunIT๙" w:eastAsia="Times New Roman" w:hAnsi="TH SarabunIT๙" w:cs="TH SarabunIT๙"/>
                      <w:color w:val="666666"/>
                      <w:sz w:val="32"/>
                      <w:szCs w:val="32"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color w:val="666666"/>
                      <w:sz w:val="32"/>
                      <w:szCs w:val="32"/>
                      <w:cs/>
                    </w:rPr>
                    <w:t>-</w:t>
                  </w:r>
                  <w:r w:rsidRPr="00B71680">
                    <w:rPr>
                      <w:rFonts w:ascii="TH SarabunIT๙" w:eastAsia="Times New Roman" w:hAnsi="TH SarabunIT๙" w:cs="TH SarabunIT๙"/>
                      <w:color w:val="666666"/>
                      <w:sz w:val="32"/>
                      <w:szCs w:val="32"/>
                      <w:cs/>
                    </w:rPr>
                    <w:t>ยาน้ำ</w:t>
                  </w:r>
                  <w:r w:rsidRPr="001C4A6E">
                    <w:rPr>
                      <w:rFonts w:ascii="TH SarabunIT๙" w:eastAsia="Times New Roman" w:hAnsi="TH SarabunIT๙" w:cs="TH SarabunIT๙"/>
                      <w:color w:val="666666"/>
                      <w:sz w:val="32"/>
                      <w:szCs w:val="32"/>
                    </w:rPr>
                    <w:t> </w:t>
                  </w:r>
                  <w:r w:rsidRPr="00B71680">
                    <w:rPr>
                      <w:rFonts w:ascii="TH SarabunIT๙" w:eastAsia="Times New Roman" w:hAnsi="TH SarabunIT๙" w:cs="TH SarabunIT๙"/>
                      <w:color w:val="666666"/>
                      <w:sz w:val="32"/>
                      <w:szCs w:val="32"/>
                      <w:cs/>
                    </w:rPr>
                    <w:t>พาราเซตามอลสำหรับเด็กมีหลายความเข้มข้นโดยความเข้มข้นที่ให้ในเด็กทารกมักจะสูงกว่าในเด็กโต เนื่องจากต้องการการให้ยาในปริมาณที่น้อย และทำให้เกิดความผิดพลาดได้หากนำยาที่ความเข้มข้นสูงดังกล่าวมาใช้ในเด็กโต โดยที่ไม่ได้นำมาคำนวณปริมาณยาใหม่ตามน้ำหนักตัวของเด็ก จึงทำให้เด็กอาจได้รับยาเกินขนาดได้</w:t>
                  </w:r>
                </w:p>
                <w:p w:rsidR="00943923" w:rsidRPr="00B71680" w:rsidRDefault="00943923" w:rsidP="00943923">
                  <w:pPr>
                    <w:spacing w:after="0" w:line="378" w:lineRule="atLeast"/>
                    <w:textAlignment w:val="baseline"/>
                    <w:rPr>
                      <w:rFonts w:ascii="TH SarabunIT๙" w:eastAsia="Times New Roman" w:hAnsi="TH SarabunIT๙" w:cs="TH SarabunIT๙"/>
                      <w:color w:val="666666"/>
                      <w:sz w:val="32"/>
                      <w:szCs w:val="32"/>
                    </w:rPr>
                  </w:pPr>
                </w:p>
                <w:p w:rsidR="00943923" w:rsidRDefault="00943923" w:rsidP="00943923">
                  <w:r>
                    <w:rPr>
                      <w:rFonts w:ascii="TH Fah kwang" w:hAnsi="TH Fah kwang" w:cs="TH Fah kwang"/>
                      <w:noProof/>
                      <w:sz w:val="32"/>
                      <w:szCs w:val="32"/>
                    </w:rPr>
                    <w:drawing>
                      <wp:inline distT="0" distB="0" distL="0" distR="0">
                        <wp:extent cx="2537318" cy="1679386"/>
                        <wp:effectExtent l="228600" t="419100" r="225425" b="416560"/>
                        <wp:docPr id="16" name="รูปภาพ 16" descr="C:\Users\ASUS\Desktop\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ASUS\Desktop\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20295240">
                                  <a:off x="0" y="0"/>
                                  <a:ext cx="2581794" cy="170882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05FEF">
        <w:rPr>
          <w:rFonts w:ascii="TH SarabunIT๙" w:hAnsi="TH SarabunIT๙" w:cs="TH SarabunIT๙"/>
          <w:sz w:val="36"/>
          <w:szCs w:val="36"/>
        </w:rPr>
        <w:br w:type="page"/>
      </w:r>
    </w:p>
    <w:p w:rsidR="009C45C7" w:rsidRPr="00D975A7" w:rsidRDefault="00FC45DD" w:rsidP="00D975A7">
      <w:pPr>
        <w:spacing w:after="0"/>
        <w:rPr>
          <w:rFonts w:ascii="TH SarabunIT๙" w:hAnsi="TH SarabunIT๙" w:cs="TH SarabunIT๙"/>
          <w:sz w:val="36"/>
          <w:szCs w:val="36"/>
        </w:rPr>
      </w:pPr>
      <w:r w:rsidRPr="00FC45DD">
        <w:rPr>
          <w:noProof/>
        </w:rPr>
        <w:lastRenderedPageBreak/>
        <w:pict>
          <v:shape id="Text Box 5" o:spid="_x0000_s1029" type="#_x0000_t202" style="position:absolute;margin-left:278.5pt;margin-top:2.5pt;width:237.4pt;height:316.3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" fillcolor="white [3201]" stroked="f" strokeweight=".5pt">
            <v:textbox>
              <w:txbxContent>
                <w:p w:rsidR="006E507D" w:rsidRPr="00586745" w:rsidRDefault="006E507D" w:rsidP="00586745">
                  <w:pPr>
                    <w:spacing w:after="0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586745">
                    <w:rPr>
                      <w:rFonts w:ascii="TH SarabunIT๙" w:hAnsi="TH SarabunIT๙" w:cs="TH SarabunIT๙"/>
                      <w:sz w:val="32"/>
                      <w:szCs w:val="32"/>
                    </w:rPr>
                    <w:sym w:font="Wingdings 2" w:char="F045"/>
                  </w:r>
                  <w:r w:rsidRPr="00586745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หลีกเลี่ยงการใช้ยาพาราเซตามอลซ้ำซ้อนจนได้รับปริมาณเกินกำหนด</w:t>
                  </w:r>
                </w:p>
                <w:p w:rsidR="001F1869" w:rsidRPr="00586745" w:rsidRDefault="001F1869" w:rsidP="00586745">
                  <w:pPr>
                    <w:spacing w:after="0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586745">
                    <w:rPr>
                      <w:rFonts w:ascii="TH SarabunIT๙" w:hAnsi="TH SarabunIT๙" w:cs="TH SarabunIT๙"/>
                      <w:sz w:val="32"/>
                      <w:szCs w:val="32"/>
                    </w:rPr>
                    <w:sym w:font="Wingdings 2" w:char="F045"/>
                  </w:r>
                  <w:r w:rsidRPr="00586745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พึงระวังโดยอ่านฉลากยาทุกชนิด</w:t>
                  </w:r>
                  <w:r w:rsidRPr="00586745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ทุกครั้งที่จำเป็นต้องกินยา โดยเฉพาะอย่างยิ่งยาสูตรผสมแก้หวัดยาสูตรผสมแก้ปวดเมื่อยกล้ามเนื้อ</w:t>
                  </w:r>
                </w:p>
                <w:p w:rsidR="001F1869" w:rsidRPr="00586745" w:rsidRDefault="001F1869" w:rsidP="00586745">
                  <w:pPr>
                    <w:spacing w:after="0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586745">
                    <w:rPr>
                      <w:rFonts w:ascii="TH SarabunIT๙" w:hAnsi="TH SarabunIT๙" w:cs="TH SarabunIT๙"/>
                      <w:sz w:val="32"/>
                      <w:szCs w:val="32"/>
                    </w:rPr>
                    <w:sym w:font="Wingdings 2" w:char="F045"/>
                  </w:r>
                  <w:r w:rsidRPr="00586745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ควรซื้อจากร้านขายยาที่มีเภสัชกรให้คำแนะนำหรือซื้อจาก “ร้านยาคุณภาพ”</w:t>
                  </w:r>
                </w:p>
                <w:p w:rsidR="00586745" w:rsidRDefault="00586745" w:rsidP="00586745">
                  <w:pPr>
                    <w:spacing w:after="0"/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</w:pPr>
                </w:p>
                <w:p w:rsidR="001F1869" w:rsidRPr="001F1869" w:rsidRDefault="00554980" w:rsidP="00586745">
                  <w:pPr>
                    <w:jc w:val="center"/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  <w:r>
                    <w:rPr>
                      <w:rFonts w:ascii="TH SarabunIT๙" w:hAnsi="TH SarabunIT๙" w:cs="TH SarabunIT๙"/>
                      <w:noProof/>
                      <w:sz w:val="30"/>
                      <w:szCs w:val="30"/>
                    </w:rPr>
                    <w:drawing>
                      <wp:inline distT="0" distB="0" distL="0" distR="0">
                        <wp:extent cx="1432740" cy="1492369"/>
                        <wp:effectExtent l="0" t="0" r="0" b="0"/>
                        <wp:docPr id="7" name="รูปภาพ 7" descr="C:\Users\ASUS\Desktop\ยา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ASUS\Desktop\ยา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32897" cy="149253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FC45DD"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roundrect id="สี่เหลี่ยมผืนผ้ามุมมน 2" o:spid="_x0000_s1035" style="position:absolute;margin-left:-10.35pt;margin-top:-11.2pt;width:255.35pt;height:552.85pt;z-index:25165926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" fillcolor="white [3201]" strokecolor="#f79646 [3209]" strokeweight="2pt"/>
        </w:pict>
      </w:r>
      <w:r w:rsidRPr="00FC45DD">
        <w:rPr>
          <w:noProof/>
        </w:rPr>
        <w:pict>
          <v:shape id="Text Box 3" o:spid="_x0000_s1030" type="#_x0000_t202" style="position:absolute;margin-left:-3.5pt;margin-top:-7.8pt;width:240.4pt;height:537.8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" filled="f" stroked="f" strokeweight=".5pt">
            <v:textbox>
              <w:txbxContent>
                <w:p w:rsidR="00E06433" w:rsidRPr="00E06433" w:rsidRDefault="00E06433" w:rsidP="00D975A7">
                  <w:pPr>
                    <w:spacing w:after="0"/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</w:rPr>
                  </w:pPr>
                </w:p>
                <w:p w:rsidR="00D975A7" w:rsidRPr="00D975A7" w:rsidRDefault="00D975A7" w:rsidP="00D975A7">
                  <w:pPr>
                    <w:spacing w:after="0"/>
                    <w:rPr>
                      <w:rFonts w:ascii="TH SarabunIT๙" w:hAnsi="TH SarabunIT๙" w:cs="TH SarabunIT๙"/>
                      <w:sz w:val="36"/>
                      <w:szCs w:val="36"/>
                    </w:rPr>
                  </w:pPr>
                  <w:r w:rsidRPr="00D975A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  <w:t>หลัก 3 ประการ</w:t>
                  </w:r>
                  <w:r w:rsidRPr="00D975A7">
                    <w:rPr>
                      <w:rFonts w:ascii="TH SarabunIT๙" w:hAnsi="TH SarabunIT๙" w:cs="TH SarabunIT๙"/>
                      <w:sz w:val="36"/>
                      <w:szCs w:val="36"/>
                      <w:cs/>
                    </w:rPr>
                    <w:t>เพื่อ</w:t>
                  </w:r>
                  <w:bookmarkStart w:id="0" w:name="_GoBack"/>
                  <w:bookmarkEnd w:id="0"/>
                  <w:r w:rsidRPr="00D975A7">
                    <w:rPr>
                      <w:rFonts w:ascii="TH SarabunIT๙" w:hAnsi="TH SarabunIT๙" w:cs="TH SarabunIT๙"/>
                      <w:sz w:val="36"/>
                      <w:szCs w:val="36"/>
                      <w:cs/>
                    </w:rPr>
                    <w:t>ให้ปลอดภัย</w:t>
                  </w:r>
                </w:p>
                <w:p w:rsidR="00D975A7" w:rsidRDefault="00D975A7" w:rsidP="00D975A7">
                  <w:pPr>
                    <w:spacing w:after="0"/>
                    <w:rPr>
                      <w:rFonts w:ascii="TH SarabunIT๙" w:hAnsi="TH SarabunIT๙" w:cs="TH SarabunIT๙"/>
                      <w:sz w:val="36"/>
                      <w:szCs w:val="36"/>
                    </w:rPr>
                  </w:pPr>
                  <w:r w:rsidRPr="00D975A7">
                    <w:rPr>
                      <w:rFonts w:ascii="TH SarabunIT๙" w:hAnsi="TH SarabunIT๙" w:cs="TH SarabunIT๙"/>
                      <w:sz w:val="36"/>
                      <w:szCs w:val="36"/>
                      <w:cs/>
                    </w:rPr>
                    <w:t>จากการกินยาพาราเซตามอล</w:t>
                  </w:r>
                </w:p>
                <w:p w:rsidR="00D975A7" w:rsidRPr="00D975A7" w:rsidRDefault="00D975A7" w:rsidP="00D975A7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6"/>
                      <w:szCs w:val="36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048170" cy="1052423"/>
                        <wp:effectExtent l="0" t="0" r="0" b="0"/>
                        <wp:docPr id="1" name="รูปภาพ 1" descr="http://www.oknation.net/blog/home/user_data/file_data/201304/14/6487709f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oknation.net/blog/home/user_data/file_data/201304/14/6487709f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61982" cy="10595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975A7" w:rsidRPr="006C7560" w:rsidRDefault="00D975A7" w:rsidP="00D975A7">
                  <w:pPr>
                    <w:spacing w:after="0"/>
                    <w:jc w:val="thaiDistribute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6C7560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กินในปริมาณที่เหมาะสม ปริมาณ</w:t>
                  </w:r>
                </w:p>
                <w:p w:rsidR="00D975A7" w:rsidRPr="006C7560" w:rsidRDefault="00D975A7" w:rsidP="00D975A7">
                  <w:pPr>
                    <w:spacing w:after="0"/>
                    <w:jc w:val="thaiDistribute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6C7560">
                    <w:rPr>
                      <w:rFonts w:ascii="TH SarabunIT๙" w:hAnsi="TH SarabunIT๙" w:cs="TH SarabunIT๙"/>
                      <w:sz w:val="32"/>
                      <w:szCs w:val="32"/>
                    </w:rPr>
                    <w:sym w:font="Wingdings 2" w:char="F045"/>
                  </w:r>
                  <w:r w:rsidRPr="006C7560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กินในปริมาณที่เหมาะสม ปริมาณการใช้ยาพาราเซตามอลที่เหมาะสมสำหรับผู้ใหญ่ คือไม่เกิน 1,000 มิลลิกรัมต่อครั้งและไม่เกิน 4,000 มิลลิกรัมต่อวัน ยาพาราเซตามอลชนิดเม็ดที่มีขายในท้องตลาดส่วนใหญ่มีขนาด 500 มิลลิกรัมต่อเม็ด ดังนั้นผู้ใหญ่จึงไม่ควรกินพาราเซตามอลเกินกว่าครั้งละ 2 เม็ด และไม่เกิน 8 เม็ดต่อวัน กรณีการใช้พาราเซตามอลในเด็ก ต้องคำนวณขนาดยาให้พอเหมาะกับน้ำหนักตัวของเด็กเสมอ โดยใช้ยาครั้งละไม่เกิน 10-15 มิลลิกรัมต่อน้ำหนักตัว 1 กิโลกรัม (ควรใช้ยาค่อนไปทาง 10 มิลลิกรัม ต่อกิโลกรัม มากกว่าค่อนไปทาง 15 มิลลิกรัมต่อกิโลกรัม)</w:t>
                  </w:r>
                </w:p>
                <w:p w:rsidR="00D975A7" w:rsidRPr="006C7560" w:rsidRDefault="00D975A7" w:rsidP="00D975A7">
                  <w:pPr>
                    <w:spacing w:after="0"/>
                    <w:jc w:val="thaiDistribute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6C7560">
                    <w:rPr>
                      <w:rFonts w:ascii="TH SarabunIT๙" w:hAnsi="TH SarabunIT๙" w:cs="TH SarabunIT๙" w:hint="cs"/>
                      <w:sz w:val="32"/>
                      <w:szCs w:val="32"/>
                    </w:rPr>
                    <w:sym w:font="Wingdings 2" w:char="F045"/>
                  </w:r>
                  <w:r w:rsidRPr="006C7560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กินติดต่อกันในระยะเวลาที่เหมาะสม ผู้ใหญ่ห้ามรับประทานติดต่อกันเกิน 5-10 วัน เด็กห้ามรับประทานติดต่อกันเกิน 3-5 วัน แต่หากใช้แล้วอาการไม่ดีขึ้น ควรรีบปรึกษาแพทย์เพื่อความปลอดภัยในการรักษาอย่างถูกต้องที่ต้นเหตุต่อไป</w:t>
                  </w:r>
                </w:p>
                <w:p w:rsidR="00D975A7" w:rsidRDefault="00D975A7" w:rsidP="00D975A7"/>
              </w:txbxContent>
            </v:textbox>
          </v:shape>
        </w:pict>
      </w:r>
      <w:r w:rsidRPr="00FC45DD">
        <w:rPr>
          <w:noProof/>
        </w:rPr>
        <w:pict>
          <v:roundrect id="สี่เหลี่ยมผืนผ้ามุมมน 4" o:spid="_x0000_s1034" style="position:absolute;margin-left:263.1pt;margin-top:-15.5pt;width:266.2pt;height:353.15pt;z-index:251660287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" fillcolor="white [3201]" strokecolor="#8064a2 [3207]" strokeweight="2pt"/>
        </w:pict>
      </w:r>
      <w:r w:rsidRPr="00FC45DD">
        <w:rPr>
          <w:noProof/>
        </w:rPr>
        <w:pict>
          <v:shape id="Text Box 14" o:spid="_x0000_s1031" type="#_x0000_t202" style="position:absolute;margin-left:565.3pt;margin-top:9.7pt;width:226.2pt;height:497.2pt;z-index:25166643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" fillcolor="white [3201]" stroked="f" strokeweight=".5pt">
            <v:textbox>
              <w:txbxContent>
                <w:p w:rsidR="00E916A2" w:rsidRDefault="0038174E" w:rsidP="00B22711">
                  <w:pPr>
                    <w:spacing w:after="0" w:line="240" w:lineRule="auto"/>
                    <w:jc w:val="center"/>
                    <w:rPr>
                      <w:rFonts w:ascii="Agency FB" w:hAnsi="Agency FB" w:cs="TH Charmonman"/>
                      <w:sz w:val="36"/>
                      <w:szCs w:val="36"/>
                    </w:rPr>
                  </w:pPr>
                  <w:r>
                    <w:rPr>
                      <w:rFonts w:cs="Cordia New"/>
                      <w:noProof/>
                    </w:rPr>
                    <w:drawing>
                      <wp:inline distT="0" distB="0" distL="0" distR="0">
                        <wp:extent cx="1699404" cy="1440612"/>
                        <wp:effectExtent l="0" t="0" r="0" b="7620"/>
                        <wp:docPr id="10" name="รูปภาพ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99623" cy="14407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916A2" w:rsidRDefault="00E916A2" w:rsidP="00E916A2">
                  <w:pPr>
                    <w:spacing w:after="0" w:line="240" w:lineRule="auto"/>
                    <w:rPr>
                      <w:rFonts w:ascii="Agency FB" w:hAnsi="Agency FB" w:cs="TH Charmonman"/>
                      <w:sz w:val="36"/>
                      <w:szCs w:val="36"/>
                    </w:rPr>
                  </w:pPr>
                </w:p>
                <w:p w:rsidR="00E916A2" w:rsidRPr="00FB210C" w:rsidRDefault="00E916A2" w:rsidP="00B22711">
                  <w:pPr>
                    <w:spacing w:after="0" w:line="240" w:lineRule="auto"/>
                    <w:jc w:val="center"/>
                    <w:rPr>
                      <w:rFonts w:ascii="Agency FB" w:hAnsi="Agency FB" w:cs="TH Fah kwang"/>
                      <w:b/>
                      <w:bCs/>
                      <w:sz w:val="44"/>
                      <w:szCs w:val="44"/>
                    </w:rPr>
                  </w:pPr>
                  <w:r w:rsidRPr="00FB210C">
                    <w:rPr>
                      <w:rFonts w:ascii="Agency FB" w:hAnsi="Agency FB" w:cs="TH Fah kwang"/>
                      <w:b/>
                      <w:bCs/>
                      <w:sz w:val="44"/>
                      <w:szCs w:val="44"/>
                      <w:cs/>
                    </w:rPr>
                    <w:t>ยาแก้ปวด</w:t>
                  </w:r>
                </w:p>
                <w:p w:rsidR="00E916A2" w:rsidRPr="00FB210C" w:rsidRDefault="00E916A2" w:rsidP="00B22711">
                  <w:pPr>
                    <w:spacing w:after="0" w:line="240" w:lineRule="auto"/>
                    <w:jc w:val="center"/>
                    <w:rPr>
                      <w:rFonts w:ascii="Agency FB" w:hAnsi="Agency FB" w:cs="TH Fah kwang"/>
                      <w:b/>
                      <w:bCs/>
                      <w:sz w:val="44"/>
                      <w:szCs w:val="44"/>
                    </w:rPr>
                  </w:pPr>
                  <w:r w:rsidRPr="00FB210C">
                    <w:rPr>
                      <w:rFonts w:ascii="Agency FB" w:hAnsi="Agency FB" w:cs="TH Fah kwang"/>
                      <w:b/>
                      <w:bCs/>
                      <w:sz w:val="44"/>
                      <w:szCs w:val="44"/>
                      <w:cs/>
                    </w:rPr>
                    <w:t>ยาธรรมดา</w:t>
                  </w:r>
                </w:p>
                <w:p w:rsidR="00E916A2" w:rsidRPr="00FB210C" w:rsidRDefault="00E916A2" w:rsidP="00B22711">
                  <w:pPr>
                    <w:spacing w:after="0" w:line="240" w:lineRule="auto"/>
                    <w:jc w:val="center"/>
                    <w:rPr>
                      <w:rFonts w:ascii="Agency FB" w:hAnsi="Agency FB" w:cs="TH Fah kwang"/>
                      <w:b/>
                      <w:bCs/>
                      <w:sz w:val="44"/>
                      <w:szCs w:val="44"/>
                    </w:rPr>
                  </w:pPr>
                  <w:r w:rsidRPr="00FB210C">
                    <w:rPr>
                      <w:rFonts w:ascii="Agency FB" w:hAnsi="Agency FB" w:cs="TH Fah kwang"/>
                      <w:b/>
                      <w:bCs/>
                      <w:sz w:val="44"/>
                      <w:szCs w:val="44"/>
                      <w:cs/>
                    </w:rPr>
                    <w:t>ที่ไม่ธรรมดา</w:t>
                  </w:r>
                </w:p>
                <w:p w:rsidR="00E916A2" w:rsidRDefault="00E916A2" w:rsidP="00E916A2">
                  <w:pPr>
                    <w:spacing w:after="0" w:line="240" w:lineRule="auto"/>
                    <w:jc w:val="center"/>
                    <w:rPr>
                      <w:rFonts w:ascii="Agency FB" w:hAnsi="Agency FB" w:cs="TH Fah kwang"/>
                      <w:b/>
                      <w:bCs/>
                      <w:sz w:val="40"/>
                      <w:szCs w:val="40"/>
                    </w:rPr>
                  </w:pPr>
                </w:p>
                <w:p w:rsidR="00E916A2" w:rsidRDefault="00E916A2" w:rsidP="00E916A2">
                  <w:pPr>
                    <w:spacing w:after="0" w:line="240" w:lineRule="auto"/>
                    <w:jc w:val="center"/>
                    <w:rPr>
                      <w:rFonts w:ascii="Agency FB" w:hAnsi="Agency FB" w:cs="TH Fah kwang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ascii="Agency FB" w:hAnsi="Agency FB" w:cs="TH Charmonman"/>
                      <w:noProof/>
                      <w:sz w:val="40"/>
                      <w:szCs w:val="40"/>
                    </w:rPr>
                    <w:drawing>
                      <wp:inline distT="0" distB="0" distL="0" distR="0">
                        <wp:extent cx="2122098" cy="2070339"/>
                        <wp:effectExtent l="0" t="0" r="0" b="6350"/>
                        <wp:docPr id="11" name="รูปภาพ 11" descr="C:\Users\ASUS\Desktop\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ASUS\Desktop\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25488" cy="207364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B210C" w:rsidRPr="00FB210C" w:rsidRDefault="00FB210C" w:rsidP="00E916A2">
                  <w:pPr>
                    <w:spacing w:after="0" w:line="240" w:lineRule="auto"/>
                    <w:rPr>
                      <w:rFonts w:ascii="Agency FB" w:hAnsi="Agency FB" w:cs="TH Fah kwang"/>
                      <w:b/>
                      <w:bCs/>
                      <w:sz w:val="32"/>
                      <w:szCs w:val="32"/>
                    </w:rPr>
                  </w:pPr>
                </w:p>
                <w:p w:rsidR="00E916A2" w:rsidRDefault="00E916A2" w:rsidP="00E916A2">
                  <w:pPr>
                    <w:spacing w:after="0" w:line="240" w:lineRule="auto"/>
                    <w:jc w:val="center"/>
                    <w:rPr>
                      <w:rFonts w:ascii="TH Charmonman" w:hAnsi="TH Charmonman" w:cs="TH Charmonman"/>
                      <w:b/>
                      <w:bCs/>
                      <w:sz w:val="36"/>
                      <w:szCs w:val="36"/>
                    </w:rPr>
                  </w:pPr>
                  <w:r w:rsidRPr="00E916A2">
                    <w:rPr>
                      <w:rFonts w:ascii="TH Charmonman" w:hAnsi="TH Charmonman" w:cs="TH Charmonman"/>
                      <w:b/>
                      <w:bCs/>
                      <w:sz w:val="36"/>
                      <w:szCs w:val="36"/>
                      <w:cs/>
                    </w:rPr>
                    <w:t>องค์การบริหารส่วนตำบลหนองบัว</w:t>
                  </w:r>
                </w:p>
                <w:p w:rsidR="00E916A2" w:rsidRDefault="00E916A2" w:rsidP="00E916A2">
                  <w:pPr>
                    <w:spacing w:after="0" w:line="240" w:lineRule="auto"/>
                    <w:jc w:val="center"/>
                    <w:rPr>
                      <w:rFonts w:ascii="TH Charmonman" w:hAnsi="TH Charmonman" w:cs="TH Charmonman" w:hint="cs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H Charmonman" w:hAnsi="TH Charmonman" w:cs="TH Charmonman" w:hint="cs"/>
                      <w:b/>
                      <w:bCs/>
                      <w:sz w:val="36"/>
                      <w:szCs w:val="36"/>
                      <w:cs/>
                    </w:rPr>
                    <w:t>อำเภอรัษฎา  จังหวัดตรัง</w:t>
                  </w:r>
                </w:p>
                <w:p w:rsidR="005E0508" w:rsidRPr="00E916A2" w:rsidRDefault="005E0508" w:rsidP="005E0508">
                  <w:pPr>
                    <w:spacing w:after="0" w:line="240" w:lineRule="auto"/>
                    <w:jc w:val="right"/>
                    <w:rPr>
                      <w:rFonts w:ascii="TH Charmonman" w:hAnsi="TH Charmonman" w:cs="TH Charmonman" w:hint="cs"/>
                      <w:b/>
                      <w:bCs/>
                      <w:sz w:val="36"/>
                      <w:szCs w:val="36"/>
                      <w:cs/>
                    </w:rPr>
                  </w:pPr>
                  <w:r>
                    <w:rPr>
                      <w:rFonts w:ascii="TH Charmonman" w:hAnsi="TH Charmonman" w:cs="TH Charmonman" w:hint="cs"/>
                      <w:b/>
                      <w:bCs/>
                      <w:sz w:val="36"/>
                      <w:szCs w:val="36"/>
                      <w:cs/>
                    </w:rPr>
                    <w:t>ประจำเดือน กุมภาพันธ์ 2560</w:t>
                  </w:r>
                </w:p>
                <w:p w:rsidR="00E916A2" w:rsidRPr="00E916A2" w:rsidRDefault="00E916A2" w:rsidP="00E916A2">
                  <w:pPr>
                    <w:spacing w:after="0" w:line="240" w:lineRule="auto"/>
                    <w:rPr>
                      <w:rFonts w:ascii="Agency FB" w:hAnsi="Agency FB" w:cs="TH Charmonman"/>
                      <w:sz w:val="40"/>
                      <w:szCs w:val="40"/>
                    </w:rPr>
                  </w:pPr>
                </w:p>
              </w:txbxContent>
            </v:textbox>
          </v:shape>
        </w:pict>
      </w:r>
      <w:r w:rsidRPr="00FC45DD">
        <w:rPr>
          <w:noProof/>
        </w:rPr>
        <w:pict>
          <v:roundrect id="สี่เหลี่ยมผืนผ้ามุมมน 13" o:spid="_x0000_s1033" style="position:absolute;margin-left:554.45pt;margin-top:-11.35pt;width:243.85pt;height:541.35pt;z-index:251665408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" fillcolor="white [3201]" strokecolor="black [3200]" strokeweight="2pt"/>
        </w:pict>
      </w:r>
    </w:p>
    <w:p w:rsidR="009C45C7" w:rsidRDefault="009C45C7" w:rsidP="000C3ADC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:rsidR="005D64D0" w:rsidRDefault="005D64D0" w:rsidP="00D975A7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87063E" w:rsidRDefault="0087063E" w:rsidP="00D975A7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87063E" w:rsidRDefault="0087063E" w:rsidP="00D975A7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87063E" w:rsidRDefault="0087063E" w:rsidP="00D975A7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87063E" w:rsidRDefault="0087063E" w:rsidP="00D975A7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87063E" w:rsidRDefault="0087063E" w:rsidP="00D975A7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87063E" w:rsidRDefault="0087063E" w:rsidP="00D975A7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C1388F" w:rsidRDefault="00C1388F" w:rsidP="00D975A7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C1388F" w:rsidRDefault="00C1388F" w:rsidP="00D975A7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C1388F" w:rsidRDefault="00C1388F" w:rsidP="00D975A7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87063E" w:rsidRPr="00D975A7" w:rsidRDefault="00FC45DD" w:rsidP="00D975A7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noProof/>
          <w:sz w:val="16"/>
          <w:szCs w:val="16"/>
        </w:rPr>
        <w:pict>
          <v:shape id="Text Box 8" o:spid="_x0000_s1032" type="#_x0000_t202" style="position:absolute;left:0;text-align:left;margin-left:268.2pt;margin-top:197.2pt;width:260.85pt;height:169.6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" fillcolor="white [3201]" stroked="f" strokeweight=".5pt">
            <v:textbox>
              <w:txbxContent>
                <w:p w:rsidR="0087063E" w:rsidRDefault="0087063E" w:rsidP="0087063E">
                  <w:pPr>
                    <w:spacing w:after="0"/>
                    <w:jc w:val="center"/>
                  </w:pPr>
                </w:p>
                <w:p w:rsidR="0087063E" w:rsidRPr="006E507D" w:rsidRDefault="0087063E" w:rsidP="0087063E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52"/>
                      <w:szCs w:val="52"/>
                    </w:rPr>
                  </w:pPr>
                  <w:r w:rsidRPr="006E507D">
                    <w:rPr>
                      <w:rFonts w:ascii="TH SarabunIT๙" w:hAnsi="TH SarabunIT๙" w:cs="TH SarabunIT๙"/>
                      <w:b/>
                      <w:bCs/>
                      <w:sz w:val="52"/>
                      <w:szCs w:val="52"/>
                      <w:cs/>
                    </w:rPr>
                    <w:t>สำนักงานปลัดฯ</w:t>
                  </w:r>
                </w:p>
                <w:p w:rsidR="0087063E" w:rsidRPr="006E507D" w:rsidRDefault="0087063E" w:rsidP="0087063E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52"/>
                      <w:szCs w:val="52"/>
                    </w:rPr>
                  </w:pPr>
                  <w:r w:rsidRPr="006E507D">
                    <w:rPr>
                      <w:rFonts w:ascii="TH SarabunIT๙" w:hAnsi="TH SarabunIT๙" w:cs="TH SarabunIT๙"/>
                      <w:b/>
                      <w:bCs/>
                      <w:sz w:val="52"/>
                      <w:szCs w:val="52"/>
                      <w:cs/>
                    </w:rPr>
                    <w:t>องค์การบริหารส่วนตำบลหนองบัว</w:t>
                  </w:r>
                </w:p>
                <w:p w:rsidR="00DB3E71" w:rsidRPr="00DB3E71" w:rsidRDefault="00DB3E71" w:rsidP="0087063E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16"/>
                      <w:szCs w:val="16"/>
                    </w:rPr>
                  </w:pPr>
                </w:p>
                <w:p w:rsidR="0087063E" w:rsidRPr="006E507D" w:rsidRDefault="0087063E" w:rsidP="0087063E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48"/>
                      <w:szCs w:val="48"/>
                    </w:rPr>
                  </w:pPr>
                  <w:r w:rsidRPr="006E507D">
                    <w:rPr>
                      <w:rFonts w:ascii="TH SarabunIT๙" w:hAnsi="TH SarabunIT๙" w:cs="TH SarabunIT๙" w:hint="cs"/>
                      <w:b/>
                      <w:bCs/>
                      <w:sz w:val="48"/>
                      <w:szCs w:val="48"/>
                      <w:cs/>
                    </w:rPr>
                    <w:t xml:space="preserve"> โทร.  075-290948</w:t>
                  </w:r>
                </w:p>
                <w:p w:rsidR="00DB3E71" w:rsidRPr="0087063E" w:rsidRDefault="00DB3E71" w:rsidP="00DB3E71">
                  <w:pPr>
                    <w:spacing w:after="0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</w:p>
              </w:txbxContent>
            </v:textbox>
          </v:shape>
        </w:pict>
      </w:r>
    </w:p>
    <w:sectPr w:rsidR="0087063E" w:rsidRPr="00D975A7" w:rsidSect="00ED5BEE">
      <w:pgSz w:w="16838" w:h="11906" w:orient="landscape"/>
      <w:pgMar w:top="567" w:right="536" w:bottom="567" w:left="567" w:header="709" w:footer="709" w:gutter="0"/>
      <w:cols w:num="3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5AEF" w:rsidRDefault="00FE5AEF" w:rsidP="00D342D2">
      <w:pPr>
        <w:spacing w:after="0" w:line="240" w:lineRule="auto"/>
      </w:pPr>
      <w:r>
        <w:separator/>
      </w:r>
    </w:p>
  </w:endnote>
  <w:endnote w:type="continuationSeparator" w:id="1">
    <w:p w:rsidR="00FE5AEF" w:rsidRDefault="00FE5AEF" w:rsidP="00D34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Fah kwang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H Charmonman">
    <w:panose1 w:val="03000500040000020004"/>
    <w:charset w:val="00"/>
    <w:family w:val="script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5AEF" w:rsidRDefault="00FE5AEF" w:rsidP="00D342D2">
      <w:pPr>
        <w:spacing w:after="0" w:line="240" w:lineRule="auto"/>
      </w:pPr>
      <w:r>
        <w:separator/>
      </w:r>
    </w:p>
  </w:footnote>
  <w:footnote w:type="continuationSeparator" w:id="1">
    <w:p w:rsidR="00FE5AEF" w:rsidRDefault="00FE5AEF" w:rsidP="00D342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D24135"/>
    <w:multiLevelType w:val="multilevel"/>
    <w:tmpl w:val="B9ACA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>
    <w:applyBreakingRules/>
  </w:compat>
  <w:rsids>
    <w:rsidRoot w:val="00ED5BEE"/>
    <w:rsid w:val="000426AA"/>
    <w:rsid w:val="000723FE"/>
    <w:rsid w:val="000C3ADC"/>
    <w:rsid w:val="001274DC"/>
    <w:rsid w:val="001F1869"/>
    <w:rsid w:val="0024494C"/>
    <w:rsid w:val="00262290"/>
    <w:rsid w:val="0035466F"/>
    <w:rsid w:val="003653B2"/>
    <w:rsid w:val="0038174E"/>
    <w:rsid w:val="003F0B3A"/>
    <w:rsid w:val="003F2CC0"/>
    <w:rsid w:val="00441013"/>
    <w:rsid w:val="00496A7A"/>
    <w:rsid w:val="004E1127"/>
    <w:rsid w:val="00554980"/>
    <w:rsid w:val="00586745"/>
    <w:rsid w:val="005D64D0"/>
    <w:rsid w:val="005E0508"/>
    <w:rsid w:val="006C2CE8"/>
    <w:rsid w:val="006C7560"/>
    <w:rsid w:val="006E507D"/>
    <w:rsid w:val="00833673"/>
    <w:rsid w:val="0087063E"/>
    <w:rsid w:val="008B1D6F"/>
    <w:rsid w:val="00905FEF"/>
    <w:rsid w:val="00920747"/>
    <w:rsid w:val="0093747E"/>
    <w:rsid w:val="00943923"/>
    <w:rsid w:val="009961AD"/>
    <w:rsid w:val="009C45C7"/>
    <w:rsid w:val="00A722FA"/>
    <w:rsid w:val="00A738BF"/>
    <w:rsid w:val="00AD15CA"/>
    <w:rsid w:val="00B22711"/>
    <w:rsid w:val="00B7307B"/>
    <w:rsid w:val="00C1388F"/>
    <w:rsid w:val="00CC66D2"/>
    <w:rsid w:val="00D342D2"/>
    <w:rsid w:val="00D975A7"/>
    <w:rsid w:val="00DB3E71"/>
    <w:rsid w:val="00E06433"/>
    <w:rsid w:val="00E13F29"/>
    <w:rsid w:val="00E53B7C"/>
    <w:rsid w:val="00E916A2"/>
    <w:rsid w:val="00EA5728"/>
    <w:rsid w:val="00EB5F4F"/>
    <w:rsid w:val="00EC68FE"/>
    <w:rsid w:val="00ED5BEE"/>
    <w:rsid w:val="00ED7080"/>
    <w:rsid w:val="00FB210C"/>
    <w:rsid w:val="00FC45DD"/>
    <w:rsid w:val="00FE5A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6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45C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C45C7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D342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D342D2"/>
  </w:style>
  <w:style w:type="paragraph" w:styleId="a7">
    <w:name w:val="footer"/>
    <w:basedOn w:val="a"/>
    <w:link w:val="a8"/>
    <w:uiPriority w:val="99"/>
    <w:unhideWhenUsed/>
    <w:rsid w:val="00D342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D342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45C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C45C7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D342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D342D2"/>
  </w:style>
  <w:style w:type="paragraph" w:styleId="a7">
    <w:name w:val="footer"/>
    <w:basedOn w:val="a"/>
    <w:link w:val="a8"/>
    <w:uiPriority w:val="99"/>
    <w:unhideWhenUsed/>
    <w:rsid w:val="00D342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D342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7CF61-AA2A-447F-B429-CCE02235E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DR-PC</cp:lastModifiedBy>
  <cp:revision>8</cp:revision>
  <cp:lastPrinted>2017-06-24T11:25:00Z</cp:lastPrinted>
  <dcterms:created xsi:type="dcterms:W3CDTF">2016-04-19T02:39:00Z</dcterms:created>
  <dcterms:modified xsi:type="dcterms:W3CDTF">2018-06-20T04:29:00Z</dcterms:modified>
</cp:coreProperties>
</file>